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rFonts w:ascii="Arial" w:hAnsi="Arial"/>
          <w:b/>
          <w:i w:val="0"/>
          <w:color w:val="D72A2C"/>
          <w:sz w:val="44"/>
          <w:u w:val="none"/>
        </w:rPr>
        <w:t>IT Professional Experience Letter</w:t>
      </w:r>
    </w:p>
    <w:p>
      <w:pPr>
        <w:spacing w:after="240"/>
      </w:pPr>
      <w:r>
        <w:rPr>
          <w:rFonts w:ascii="Arial" w:hAnsi="Arial"/>
          <w:b w:val="0"/>
          <w:i w:val="0"/>
          <w:color w:val="444444"/>
          <w:sz w:val="22"/>
          <w:u w:val="none"/>
        </w:rPr>
        <w:t>Experience Certificate Format for Software Developers &amp; IT Professionals</w:t>
      </w:r>
    </w:p>
    <w:p>
      <w:pPr>
        <w:spacing w:after="160"/>
        <w:jc w:val="both"/>
      </w:pPr>
      <w:r>
        <w:rPr>
          <w:rFonts w:ascii="Arial" w:hAnsi="Arial"/>
          <w:b w:val="0"/>
          <w:i w:val="0"/>
          <w:color w:val="1A1A1A"/>
          <w:sz w:val="21"/>
          <w:u w:val="none"/>
        </w:rPr>
        <w:t>For software engineers, developers, QA testers, and IT professionals, the experience certificate should emphasize technical competencies, specific technologies used, and project contributions. Generic phrases like "worked on software development" reduce the document's value during technical hiring.</w:t>
      </w:r>
    </w:p>
    <w:tbl>
      <w:tblPr>
        <w:tblW w:type="auto" w:w="0"/>
        <w:jc w:val="center"/>
        <w:tblLayout w:type="fixed"/>
        <w:tblLook w:firstColumn="1" w:firstRow="1" w:lastColumn="0" w:lastRow="0" w:noHBand="0" w:noVBand="1" w:val="04A0"/>
      </w:tblPr>
      <w:tblGrid>
        <w:gridCol w:w="9866"/>
      </w:tblGrid>
      <w:tr>
        <w:tc>
          <w:tcPr>
            <w:tcW w:type="dxa" w:w="9865"/>
            <w:tcBorders>
              <w:top w:val="single" w:sz="12" w:color="1A1A1A"/>
              <w:bottom w:val="single" w:sz="12" w:color="1A1A1A"/>
              <w:left w:val="single" w:sz="12" w:color="1A1A1A"/>
              <w:right w:val="single" w:sz="12" w:color="1A1A1A"/>
            </w:tcBorders>
            <w:tcMar>
              <w:top w:w="200" w:type="dxa"/>
              <w:left w:w="240" w:type="dxa"/>
              <w:bottom w:w="200" w:type="dxa"/>
              <w:right w:w="240" w:type="dxa"/>
            </w:tcMar>
          </w:tcPr>
          <w:p>
            <w:pPr>
              <w:spacing w:after="80"/>
            </w:pPr>
            <w:r/>
            <w:r>
              <w:rPr>
                <w:rFonts w:ascii="Times New Roman" w:hAnsi="Times New Roman"/>
                <w:b/>
                <w:i w:val="0"/>
                <w:color w:val="1A1A1A"/>
                <w:sz w:val="21"/>
                <w:u w:val="none"/>
              </w:rPr>
              <w:t xml:space="preserve">[COMPANY LETTERHEAD]   </w:t>
            </w:r>
            <w:r>
              <w:rPr>
                <w:rFonts w:ascii="Times New Roman" w:hAnsi="Times New Roman"/>
                <w:b w:val="0"/>
                <w:i/>
                <w:color w:val="888888"/>
                <w:sz w:val="18"/>
                <w:u w:val="none"/>
              </w:rPr>
              <w:t>Company name, logo, registered address, phone, website</w:t>
            </w:r>
          </w:p>
          <w:p>
            <w:pPr>
              <w:spacing w:before="40" w:after="160"/>
              <w:pBdr>
                <w:bottom w:val="single" w:sz="8" w:space="6" w:color="DDDDDD"/>
              </w:pBdr>
            </w:pPr>
          </w:p>
          <w:p>
            <w:pPr>
              <w:spacing w:after="80"/>
            </w:pPr>
            <w:r>
              <w:rPr>
                <w:rFonts w:ascii="Times New Roman" w:hAnsi="Times New Roman"/>
                <w:b/>
                <w:i w:val="0"/>
                <w:color w:val="1A1A1A"/>
                <w:sz w:val="21"/>
                <w:u w:val="none"/>
              </w:rPr>
              <w:t xml:space="preserve">Date: </w:t>
            </w:r>
            <w:r>
              <w:rPr>
                <w:rFonts w:ascii="Times New Roman" w:hAnsi="Times New Roman"/>
                <w:b w:val="0"/>
                <w:i w:val="0"/>
                <w:color w:val="1A1A1A"/>
                <w:sz w:val="21"/>
                <w:u w:val="none"/>
              </w:rPr>
              <w:t xml:space="preserve">[DD/MM/YYYY]      </w:t>
            </w:r>
            <w:r>
              <w:rPr>
                <w:rFonts w:ascii="Times New Roman" w:hAnsi="Times New Roman"/>
                <w:b/>
                <w:i w:val="0"/>
                <w:color w:val="1A1A1A"/>
                <w:sz w:val="21"/>
                <w:u w:val="none"/>
              </w:rPr>
              <w:t xml:space="preserve">Place: </w:t>
            </w:r>
            <w:r>
              <w:rPr>
                <w:rFonts w:ascii="Times New Roman" w:hAnsi="Times New Roman"/>
                <w:b w:val="0"/>
                <w:i w:val="0"/>
                <w:color w:val="1A1A1A"/>
                <w:sz w:val="21"/>
                <w:u w:val="none"/>
              </w:rPr>
              <w:t>[City, State]</w:t>
            </w:r>
          </w:p>
          <w:p>
            <w:pPr>
              <w:spacing w:after="120"/>
            </w:pPr>
            <w:r>
              <w:rPr>
                <w:rFonts w:ascii="Times New Roman" w:hAnsi="Times New Roman"/>
                <w:b/>
                <w:i w:val="0"/>
                <w:color w:val="1A1A1A"/>
                <w:sz w:val="24"/>
                <w:u w:val="none"/>
              </w:rPr>
              <w:t>TO WHOMSOEVER IT MAY CONCERN</w:t>
            </w:r>
          </w:p>
          <w:p>
            <w:pPr>
              <w:spacing w:after="160"/>
              <w:jc w:val="left"/>
            </w:pPr>
            <w:r>
              <w:rPr>
                <w:rFonts w:ascii="Times New Roman" w:hAnsi="Times New Roman"/>
                <w:b w:val="0"/>
                <w:i w:val="0"/>
                <w:color w:val="1A1A1A"/>
                <w:sz w:val="22"/>
                <w:u w:val="none"/>
              </w:rPr>
              <w:t xml:space="preserve">This is to certify that </w:t>
            </w:r>
            <w:r>
              <w:rPr>
                <w:rFonts w:ascii="Times New Roman" w:hAnsi="Times New Roman"/>
                <w:b/>
                <w:i w:val="0"/>
                <w:color w:val="1A1A1A"/>
                <w:sz w:val="22"/>
                <w:u w:val="none"/>
              </w:rPr>
              <w:t>[Employee Full Name]</w:t>
            </w:r>
            <w:r>
              <w:rPr>
                <w:rFonts w:ascii="Times New Roman" w:hAnsi="Times New Roman"/>
                <w:b w:val="0"/>
                <w:i w:val="0"/>
                <w:color w:val="1A1A1A"/>
                <w:sz w:val="22"/>
                <w:u w:val="none"/>
              </w:rPr>
              <w:t xml:space="preserve"> was employed with </w:t>
            </w:r>
            <w:r>
              <w:rPr>
                <w:rFonts w:ascii="Times New Roman" w:hAnsi="Times New Roman"/>
                <w:b/>
                <w:i w:val="0"/>
                <w:color w:val="1A1A1A"/>
                <w:sz w:val="22"/>
                <w:u w:val="none"/>
              </w:rPr>
              <w:t>[Company Name]</w:t>
            </w:r>
            <w:r>
              <w:rPr>
                <w:rFonts w:ascii="Times New Roman" w:hAnsi="Times New Roman"/>
                <w:b w:val="0"/>
                <w:i w:val="0"/>
                <w:color w:val="1A1A1A"/>
                <w:sz w:val="22"/>
                <w:u w:val="none"/>
              </w:rPr>
              <w:t xml:space="preserve"> as </w:t>
            </w:r>
            <w:r>
              <w:rPr>
                <w:rFonts w:ascii="Times New Roman" w:hAnsi="Times New Roman"/>
                <w:b/>
                <w:i w:val="0"/>
                <w:color w:val="1A1A1A"/>
                <w:sz w:val="22"/>
                <w:u w:val="none"/>
              </w:rPr>
              <w:t>[Designation — e.g., Software Engineer / Senior Developer / SDE-II]</w:t>
            </w:r>
            <w:r>
              <w:rPr>
                <w:rFonts w:ascii="Times New Roman" w:hAnsi="Times New Roman"/>
                <w:b w:val="0"/>
                <w:i w:val="0"/>
                <w:color w:val="1A1A1A"/>
                <w:sz w:val="22"/>
                <w:u w:val="none"/>
              </w:rPr>
              <w:t xml:space="preserve"> in the </w:t>
            </w:r>
            <w:r>
              <w:rPr>
                <w:rFonts w:ascii="Times New Roman" w:hAnsi="Times New Roman"/>
                <w:b/>
                <w:i w:val="0"/>
                <w:color w:val="1A1A1A"/>
                <w:sz w:val="22"/>
                <w:u w:val="none"/>
              </w:rPr>
              <w:t>[Department — e.g., Engineering / Product / Platform]</w:t>
            </w:r>
            <w:r>
              <w:rPr>
                <w:rFonts w:ascii="Times New Roman" w:hAnsi="Times New Roman"/>
                <w:b w:val="0"/>
                <w:i w:val="0"/>
                <w:color w:val="1A1A1A"/>
                <w:sz w:val="22"/>
                <w:u w:val="none"/>
              </w:rPr>
              <w:t xml:space="preserve"> department from </w:t>
            </w:r>
            <w:r>
              <w:rPr>
                <w:rFonts w:ascii="Times New Roman" w:hAnsi="Times New Roman"/>
                <w:b/>
                <w:i w:val="0"/>
                <w:color w:val="1A1A1A"/>
                <w:sz w:val="22"/>
                <w:u w:val="none"/>
              </w:rPr>
              <w:t>[Joining Date]</w:t>
            </w:r>
            <w:r>
              <w:rPr>
                <w:rFonts w:ascii="Times New Roman" w:hAnsi="Times New Roman"/>
                <w:b w:val="0"/>
                <w:i w:val="0"/>
                <w:color w:val="1A1A1A"/>
                <w:sz w:val="22"/>
                <w:u w:val="none"/>
              </w:rPr>
              <w:t xml:space="preserve"> to </w:t>
            </w:r>
            <w:r>
              <w:rPr>
                <w:rFonts w:ascii="Times New Roman" w:hAnsi="Times New Roman"/>
                <w:b/>
                <w:i w:val="0"/>
                <w:color w:val="1A1A1A"/>
                <w:sz w:val="22"/>
                <w:u w:val="none"/>
              </w:rPr>
              <w:t>[Last Working Date]</w:t>
            </w:r>
            <w:r>
              <w:rPr>
                <w:rFonts w:ascii="Times New Roman" w:hAnsi="Times New Roman"/>
                <w:b w:val="0"/>
                <w:i w:val="0"/>
                <w:color w:val="1A1A1A"/>
                <w:sz w:val="22"/>
                <w:u w:val="none"/>
              </w:rPr>
              <w:t>.</w:t>
            </w:r>
          </w:p>
          <w:p>
            <w:pPr>
              <w:spacing w:after="160"/>
              <w:jc w:val="left"/>
            </w:pPr>
            <w:r>
              <w:rPr>
                <w:rFonts w:ascii="Times New Roman" w:hAnsi="Times New Roman"/>
                <w:b w:val="0"/>
                <w:i w:val="0"/>
                <w:color w:val="1A1A1A"/>
                <w:sz w:val="22"/>
                <w:u w:val="none"/>
              </w:rPr>
              <w:t xml:space="preserve">During this tenure, </w:t>
            </w:r>
            <w:r>
              <w:rPr>
                <w:rFonts w:ascii="Times New Roman" w:hAnsi="Times New Roman"/>
                <w:b/>
                <w:i w:val="0"/>
                <w:color w:val="1A1A1A"/>
                <w:sz w:val="22"/>
                <w:u w:val="none"/>
              </w:rPr>
              <w:t>[he/she/they]</w:t>
            </w:r>
            <w:r>
              <w:rPr>
                <w:rFonts w:ascii="Times New Roman" w:hAnsi="Times New Roman"/>
                <w:b w:val="0"/>
                <w:i w:val="0"/>
                <w:color w:val="1A1A1A"/>
                <w:sz w:val="22"/>
                <w:u w:val="none"/>
              </w:rPr>
              <w:t xml:space="preserve"> was responsible for </w:t>
            </w:r>
            <w:r>
              <w:rPr>
                <w:rFonts w:ascii="Times New Roman" w:hAnsi="Times New Roman"/>
                <w:b/>
                <w:i w:val="0"/>
                <w:color w:val="1A1A1A"/>
                <w:sz w:val="22"/>
                <w:u w:val="none"/>
              </w:rPr>
              <w:t>[key technical responsibilities — e.g., designing and developing REST APIs using Node.js and Express, leading the migration of legacy modules to a microservices architecture on AWS, owning the CI/CD pipeline using Jenkins and GitHub Actions, and mentoring two junior developers]</w:t>
            </w:r>
            <w:r>
              <w:rPr>
                <w:rFonts w:ascii="Times New Roman" w:hAnsi="Times New Roman"/>
                <w:b w:val="0"/>
                <w:i w:val="0"/>
                <w:color w:val="1A1A1A"/>
                <w:sz w:val="22"/>
                <w:u w:val="none"/>
              </w:rPr>
              <w:t>.</w:t>
            </w:r>
          </w:p>
          <w:p>
            <w:pPr>
              <w:spacing w:after="160"/>
              <w:jc w:val="left"/>
            </w:pPr>
            <w:r>
              <w:rPr>
                <w:rFonts w:ascii="Times New Roman" w:hAnsi="Times New Roman"/>
                <w:b/>
                <w:i w:val="0"/>
                <w:color w:val="1A1A1A"/>
                <w:sz w:val="22"/>
                <w:u w:val="none"/>
              </w:rPr>
              <w:t>[He/She/They]</w:t>
            </w:r>
            <w:r>
              <w:rPr>
                <w:rFonts w:ascii="Times New Roman" w:hAnsi="Times New Roman"/>
                <w:b w:val="0"/>
                <w:i w:val="0"/>
                <w:color w:val="1A1A1A"/>
                <w:sz w:val="22"/>
                <w:u w:val="none"/>
              </w:rPr>
              <w:t xml:space="preserve"> demonstrated strong proficiency in </w:t>
            </w:r>
            <w:r>
              <w:rPr>
                <w:rFonts w:ascii="Times New Roman" w:hAnsi="Times New Roman"/>
                <w:b/>
                <w:i w:val="0"/>
                <w:color w:val="1A1A1A"/>
                <w:sz w:val="22"/>
                <w:u w:val="none"/>
              </w:rPr>
              <w:t>[specific technologies — e.g., Python, Java, React, PostgreSQL, Docker, Kubernetes, AWS]</w:t>
            </w:r>
            <w:r>
              <w:rPr>
                <w:rFonts w:ascii="Times New Roman" w:hAnsi="Times New Roman"/>
                <w:b w:val="0"/>
                <w:i w:val="0"/>
                <w:color w:val="1A1A1A"/>
                <w:sz w:val="22"/>
                <w:u w:val="none"/>
              </w:rPr>
              <w:t>, along with sound architectural judgement, attention to code quality, and effective collaboration with QA, DevOps, and product management teams.</w:t>
            </w:r>
          </w:p>
          <w:p>
            <w:pPr>
              <w:spacing w:after="160"/>
              <w:jc w:val="left"/>
            </w:pPr>
            <w:r>
              <w:rPr>
                <w:rFonts w:ascii="Times New Roman" w:hAnsi="Times New Roman"/>
                <w:b w:val="0"/>
                <w:i w:val="0"/>
                <w:color w:val="1A1A1A"/>
                <w:sz w:val="22"/>
                <w:u w:val="none"/>
              </w:rPr>
              <w:t xml:space="preserve">Notable contributions include </w:t>
            </w:r>
            <w:r>
              <w:rPr>
                <w:rFonts w:ascii="Times New Roman" w:hAnsi="Times New Roman"/>
                <w:b/>
                <w:i w:val="0"/>
                <w:color w:val="1A1A1A"/>
                <w:sz w:val="22"/>
                <w:u w:val="none"/>
              </w:rPr>
              <w:t>[specific achievements — e.g., reducing API response time by 40% through caching strategy, leading the successful migration of 25+ services to Kubernetes, and contributing to the launch of the flagship customer-facing application serving 500K+ daily active users]</w:t>
            </w:r>
            <w:r>
              <w:rPr>
                <w:rFonts w:ascii="Times New Roman" w:hAnsi="Times New Roman"/>
                <w:b w:val="0"/>
                <w:i w:val="0"/>
                <w:color w:val="1A1A1A"/>
                <w:sz w:val="22"/>
                <w:u w:val="none"/>
              </w:rPr>
              <w:t>.</w:t>
            </w:r>
          </w:p>
          <w:p>
            <w:pPr>
              <w:spacing w:after="160"/>
              <w:jc w:val="left"/>
            </w:pPr>
            <w:r>
              <w:rPr>
                <w:rFonts w:ascii="Times New Roman" w:hAnsi="Times New Roman"/>
                <w:b/>
                <w:i w:val="0"/>
                <w:color w:val="1A1A1A"/>
                <w:sz w:val="22"/>
                <w:u w:val="none"/>
              </w:rPr>
              <w:t>[He/She/They]</w:t>
            </w:r>
            <w:r>
              <w:rPr>
                <w:rFonts w:ascii="Times New Roman" w:hAnsi="Times New Roman"/>
                <w:b w:val="0"/>
                <w:i w:val="0"/>
                <w:color w:val="1A1A1A"/>
                <w:sz w:val="22"/>
                <w:u w:val="none"/>
              </w:rPr>
              <w:t xml:space="preserve"> maintained the highest professional standards throughout the tenure. We wish [him/her/them] continued success in all future endeavours.</w:t>
            </w:r>
          </w:p>
          <w:p>
            <w:pPr>
              <w:spacing w:before="160" w:after="360"/>
            </w:pPr>
            <w:r>
              <w:rPr>
                <w:rFonts w:ascii="Times New Roman" w:hAnsi="Times New Roman"/>
                <w:b/>
                <w:i w:val="0"/>
                <w:color w:val="1A1A1A"/>
                <w:sz w:val="24"/>
                <w:u w:val="none"/>
              </w:rPr>
              <w:t>Sincerely,</w:t>
            </w:r>
          </w:p>
          <w:p>
            <w:pPr>
              <w:spacing w:after="40"/>
            </w:pPr>
            <w:r>
              <w:rPr>
                <w:rFonts w:ascii="Times New Roman" w:hAnsi="Times New Roman"/>
                <w:b w:val="0"/>
                <w:i w:val="0"/>
                <w:color w:val="1A1A1A"/>
                <w:sz w:val="22"/>
                <w:u w:val="none"/>
              </w:rPr>
              <w:t>______________________________</w:t>
            </w:r>
          </w:p>
          <w:p>
            <w:pPr>
              <w:spacing w:after="40"/>
            </w:pPr>
            <w:r>
              <w:rPr>
                <w:rFonts w:ascii="Times New Roman" w:hAnsi="Times New Roman"/>
                <w:b/>
                <w:i w:val="0"/>
                <w:color w:val="1A1A1A"/>
                <w:sz w:val="21"/>
                <w:u w:val="none"/>
              </w:rPr>
              <w:t>[Authorised Signatory's Signature]</w:t>
            </w:r>
          </w:p>
          <w:p>
            <w:pPr>
              <w:spacing w:after="40"/>
            </w:pPr>
            <w:r>
              <w:rPr>
                <w:rFonts w:ascii="Times New Roman" w:hAnsi="Times New Roman"/>
                <w:b w:val="0"/>
                <w:i w:val="0"/>
                <w:color w:val="1A1A1A"/>
                <w:sz w:val="21"/>
                <w:u w:val="none"/>
              </w:rPr>
              <w:t>[Full Name]</w:t>
            </w:r>
          </w:p>
          <w:p>
            <w:pPr>
              <w:spacing w:after="40"/>
            </w:pPr>
            <w:r>
              <w:rPr>
                <w:rFonts w:ascii="Times New Roman" w:hAnsi="Times New Roman"/>
                <w:b w:val="0"/>
                <w:i w:val="0"/>
                <w:color w:val="1A1A1A"/>
                <w:sz w:val="21"/>
                <w:u w:val="none"/>
              </w:rPr>
              <w:t>[Designation — e.g., Engineering Manager / Head of Technology]</w:t>
            </w:r>
          </w:p>
          <w:p>
            <w:pPr>
              <w:spacing w:after="160"/>
            </w:pPr>
            <w:r>
              <w:rPr>
                <w:rFonts w:ascii="Times New Roman" w:hAnsi="Times New Roman"/>
                <w:b w:val="0"/>
                <w:i w:val="0"/>
                <w:color w:val="1A1A1A"/>
                <w:sz w:val="21"/>
                <w:u w:val="none"/>
              </w:rPr>
              <w:t>[Company Name]</w:t>
            </w:r>
          </w:p>
          <w:p>
            <w:pPr>
              <w:jc w:val="center"/>
            </w:pPr>
            <w:r>
              <w:rPr>
                <w:rFonts w:ascii="Times New Roman" w:hAnsi="Times New Roman"/>
                <w:b w:val="0"/>
                <w:i/>
                <w:color w:val="888888"/>
                <w:sz w:val="21"/>
                <w:u w:val="none"/>
              </w:rPr>
              <w:t>[Company Seal / Stamp]</w:t>
            </w:r>
          </w:p>
        </w:tc>
      </w:tr>
    </w:tbl>
    <w:p>
      <w:pPr>
        <w:spacing w:before="200" w:after="200"/>
        <w:jc w:val="both"/>
      </w:pPr>
      <w:r>
        <w:rPr>
          <w:rFonts w:ascii="Arial" w:hAnsi="Arial"/>
          <w:b w:val="0"/>
          <w:i/>
          <w:color w:val="888888"/>
          <w:sz w:val="20"/>
          <w:u w:val="none"/>
        </w:rPr>
        <w:t>Tip: For senior IT roles, include architectural decisions, code review responsibilities, mentoring of junior developers, and cross-functional work with QA, DevOps, and product teams. Mention specific impact metrics wherever possible.</w:t>
      </w:r>
    </w:p>
    <w:tbl>
      <w:tblPr>
        <w:tblW w:type="auto" w:w="0"/>
        <w:jc w:val="center"/>
        <w:tblLook w:firstColumn="1" w:firstRow="1" w:lastColumn="0" w:lastRow="0" w:noHBand="0" w:noVBand="1" w:val="04A0"/>
      </w:tblPr>
      <w:tblGrid>
        <w:gridCol w:w="9866"/>
      </w:tblGrid>
      <w:tr>
        <w:tc>
          <w:tcPr>
            <w:tcW w:type="dxa" w:w="9865"/>
            <w:tcBorders>
              <w:top w:val="single" w:sz="8" w:color="D72A2C"/>
              <w:bottom w:val="single" w:sz="8" w:color="D72A2C"/>
              <w:left w:val="single" w:sz="8" w:color="D72A2C"/>
              <w:right w:val="single" w:sz="8" w:color="D72A2C"/>
            </w:tcBorders>
            <w:shd w:val="clear" w:color="auto" w:fill="F7F7F7"/>
            <w:tcMar>
              <w:top w:w="180" w:type="dxa"/>
              <w:left w:w="220" w:type="dxa"/>
              <w:bottom w:w="180" w:type="dxa"/>
              <w:right w:w="220" w:type="dxa"/>
            </w:tcMar>
          </w:tcPr>
          <w:p>
            <w:pPr>
              <w:spacing w:after="120"/>
            </w:pPr>
            <w:r/>
            <w:r>
              <w:rPr>
                <w:rFonts w:ascii="Arial" w:hAnsi="Arial"/>
                <w:b/>
                <w:i w:val="0"/>
                <w:color w:val="D72A2C"/>
                <w:sz w:val="23"/>
                <w:u w:val="none"/>
              </w:rPr>
              <w:t>Need the complete guide?</w:t>
            </w:r>
          </w:p>
          <w:p>
            <w:pPr>
              <w:spacing w:after="80"/>
              <w:jc w:val="both"/>
            </w:pPr>
            <w:r>
              <w:rPr>
                <w:rFonts w:ascii="Arial" w:hAnsi="Arial"/>
                <w:b w:val="0"/>
                <w:i w:val="0"/>
                <w:color w:val="1A1A1A"/>
                <w:sz w:val="20"/>
                <w:u w:val="none"/>
              </w:rPr>
              <w:t>For request email templates, FAQs on validity, the difference between experience and relieving letters, and how experience letters work with higher education applications, visit:</w:t>
            </w:r>
          </w:p>
          <w:p>
            <w:r>
              <w:rPr>
                <w:rFonts w:ascii="Arial" w:hAnsi="Arial"/>
                <w:b/>
                <w:i w:val="0"/>
                <w:color w:val="D72A2C"/>
                <w:sz w:val="21"/>
                <w:u w:val="none"/>
              </w:rPr>
              <w:t>collegesathi.com/blogs/experience-letter-format-sample-india</w:t>
            </w:r>
          </w:p>
        </w:tc>
      </w:tr>
    </w:tbl>
    <w:sectPr w:rsidR="00FC693F" w:rsidRPr="0006063C" w:rsidSect="00034616">
      <w:headerReference w:type="default" r:id="rId9"/>
      <w:footerReference w:type="default" r:id="rId10"/>
      <w:pgSz w:w="11906" w:h="16838"/>
      <w:pgMar w:top="1020" w:right="1020" w:bottom="1020" w:left="1020" w:header="454" w:footer="45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rPr>
        <w:rFonts w:ascii="Arial" w:hAnsi="Arial"/>
        <w:b w:val="0"/>
        <w:i w:val="0"/>
        <w:color w:val="888888"/>
        <w:sz w:val="17"/>
        <w:u w:val="none"/>
      </w:rPr>
      <w:t>CollegeSathi.com — Compare karo, choose karo</w:t>
    </w:r>
    <w:r>
      <w:rPr>
        <w:rFonts w:ascii="Arial" w:hAnsi="Arial"/>
        <w:color w:val="888888"/>
        <w:sz w:val="17"/>
      </w:rPr>
      <w:tab/>
      <w:tab/>
      <w:tab/>
      <w:tab/>
      <w:tab/>
      <w:tab/>
      <w:tab/>
      <w:t xml:space="preserve">Page </w:t>
    </w:r>
    <w:r>
      <w:rPr>
        <w:rFonts w:ascii="Arial" w:hAnsi="Arial"/>
        <w:color w:val="888888"/>
        <w:sz w:val="17"/>
      </w:rPr>
      <w:fldChar w:fldCharType="begin"/>
      <w:instrText> PAGE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Bdr>
        <w:bottom w:val="single" w:sz="18" w:space="6" w:color="D72A2C"/>
      </w:pBdr>
    </w:pPr>
    <w:r>
      <w:drawing>
        <wp:inline xmlns:a="http://schemas.openxmlformats.org/drawingml/2006/main" xmlns:pic="http://schemas.openxmlformats.org/drawingml/2006/picture">
          <wp:extent cx="1008000" cy="233005"/>
          <wp:docPr id="1" name="Picture 1"/>
          <wp:cNvGraphicFramePr>
            <a:graphicFrameLocks noChangeAspect="1"/>
          </wp:cNvGraphicFramePr>
          <a:graphic>
            <a:graphicData uri="http://schemas.openxmlformats.org/drawingml/2006/picture">
              <pic:pic>
                <pic:nvPicPr>
                  <pic:cNvPr id="0" name="collegesathi-logo-transparent-hires.png"/>
                  <pic:cNvPicPr/>
                </pic:nvPicPr>
                <pic:blipFill>
                  <a:blip r:embed="rId1"/>
                  <a:stretch>
                    <a:fillRect/>
                  </a:stretch>
                </pic:blipFill>
                <pic:spPr>
                  <a:xfrm>
                    <a:off x="0" y="0"/>
                    <a:ext cx="1008000" cy="233005"/>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color w:val="1A1A1A"/>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